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52FE" w14:textId="39E844CA" w:rsidR="009261B8" w:rsidRPr="009B739D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ZARZĄDZENIE Nr </w:t>
      </w:r>
      <w:r w:rsidR="00B43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="009F03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5A6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</w:t>
      </w:r>
    </w:p>
    <w:p w14:paraId="45FAC186" w14:textId="77777777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Przewodniczącego Rady Gminy Złotów</w:t>
      </w:r>
    </w:p>
    <w:p w14:paraId="3FDF1735" w14:textId="1D47D61E" w:rsidR="009261B8" w:rsidRPr="009B739D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 dnia </w:t>
      </w:r>
      <w:r w:rsidR="009F03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21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9F03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kwietnia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5A6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r.</w:t>
      </w:r>
    </w:p>
    <w:p w14:paraId="6C8A2AD0" w14:textId="67EE038E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w sprawie zwołania </w:t>
      </w:r>
      <w:r w:rsidR="00165F5D" w:rsidRPr="009B7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XX</w:t>
      </w:r>
      <w:r w:rsidR="005A6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X</w:t>
      </w:r>
      <w:r w:rsidR="003648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I</w:t>
      </w:r>
      <w:r w:rsidR="009F03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I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sesji Rady Gminy Złotów</w:t>
      </w:r>
    </w:p>
    <w:p w14:paraId="0B99503F" w14:textId="77777777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3A83CE8" w14:textId="2BA0DFA6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 poz. </w:t>
      </w:r>
      <w:r w:rsidR="00165F5D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713</w:t>
      </w:r>
      <w:r w:rsidR="00EB7D79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 1378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zarządzam, co następuje:</w:t>
      </w:r>
    </w:p>
    <w:p w14:paraId="383556B7" w14:textId="77777777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14C7A6D" w14:textId="669F8C25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        § 1.  Zwołuję 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XX</w:t>
      </w:r>
      <w:r w:rsidR="00B422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X</w:t>
      </w:r>
      <w:r w:rsidR="009F03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="003648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sesję Rady Gminy Złotów na dzień </w:t>
      </w:r>
      <w:r w:rsidR="009F03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8F2E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9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</w:t>
      </w:r>
      <w:r w:rsidR="009F03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kwietnia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B422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r.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1E01A089" w14:textId="5CCB3AA0" w:rsidR="009261B8" w:rsidRPr="009B739D" w:rsidRDefault="009261B8" w:rsidP="009261B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(</w:t>
      </w:r>
      <w:r w:rsidR="003648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czwartek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) na godz.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9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val="x-none" w:eastAsia="pl-PL"/>
        </w:rPr>
        <w:t>00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pl-PL"/>
        </w:rPr>
        <w:t xml:space="preserve"> 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w sali </w:t>
      </w:r>
      <w:r w:rsidR="00DE0E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konferencyjnej Urzędu Gminy w Złotowie</w:t>
      </w:r>
      <w:r w:rsidR="004E18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,</w:t>
      </w:r>
      <w:r w:rsidR="00DE0E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ul. Leśna 7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D36D30" w14:textId="55DD26FB" w:rsidR="00B902B6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       § 2</w:t>
      </w:r>
      <w:r w:rsidRPr="004E186E">
        <w:rPr>
          <w:rFonts w:ascii="Times New Roman" w:eastAsia="Times New Roman" w:hAnsi="Times New Roman" w:cs="Times New Roman"/>
          <w:i/>
          <w:lang w:eastAsia="pl-PL"/>
        </w:rPr>
        <w:t xml:space="preserve">.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>Ustalam następujący porządek obrad:</w:t>
      </w:r>
    </w:p>
    <w:p w14:paraId="202D4639" w14:textId="77777777" w:rsidR="00A75554" w:rsidRDefault="00A75554" w:rsidP="009261B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B7CD69A" w14:textId="77777777" w:rsidR="003648AD" w:rsidRPr="00A75554" w:rsidRDefault="003648AD" w:rsidP="003648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>Otwarcie sesji i stwierdzenie quorum</w:t>
      </w:r>
    </w:p>
    <w:p w14:paraId="3F41A591" w14:textId="77777777" w:rsidR="003648AD" w:rsidRPr="00A75554" w:rsidRDefault="003648AD" w:rsidP="003648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>Przyjęcie porządku obrad</w:t>
      </w:r>
    </w:p>
    <w:p w14:paraId="54797A6D" w14:textId="77777777" w:rsidR="003648AD" w:rsidRPr="00A75554" w:rsidRDefault="003648AD" w:rsidP="003648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 xml:space="preserve">Przyjęcie </w:t>
      </w:r>
      <w:proofErr w:type="spellStart"/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>protokółu</w:t>
      </w:r>
      <w:proofErr w:type="spellEnd"/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 xml:space="preserve"> z poprzedniej sesji</w:t>
      </w:r>
    </w:p>
    <w:p w14:paraId="535A7DC4" w14:textId="77777777" w:rsidR="003648AD" w:rsidRPr="00A75554" w:rsidRDefault="003648AD" w:rsidP="003648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>Sprawozdanie Wójta Gminy z działalności w okresie między sesjami</w:t>
      </w:r>
    </w:p>
    <w:p w14:paraId="51979DB2" w14:textId="77777777" w:rsidR="003648AD" w:rsidRPr="00A75554" w:rsidRDefault="003648AD" w:rsidP="003648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>Informacja o przebiegu realizacji uchwał Rady Gminy</w:t>
      </w:r>
    </w:p>
    <w:p w14:paraId="4089992B" w14:textId="789CC69E" w:rsidR="003648AD" w:rsidRPr="00A75554" w:rsidRDefault="003648AD" w:rsidP="003648AD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75554">
        <w:rPr>
          <w:rFonts w:ascii="Times New Roman" w:eastAsia="Times New Roman" w:hAnsi="Times New Roman" w:cs="Times New Roman"/>
          <w:lang w:eastAsia="pl-PL"/>
        </w:rPr>
        <w:t xml:space="preserve">Sprawozdanie </w:t>
      </w:r>
      <w:r w:rsidR="009F0397">
        <w:rPr>
          <w:rFonts w:ascii="Times New Roman" w:eastAsia="Times New Roman" w:hAnsi="Times New Roman" w:cs="Times New Roman"/>
          <w:lang w:eastAsia="pl-PL"/>
        </w:rPr>
        <w:t>z działalności Biblioteki Publicznej Gminy Złotów za rok 2020</w:t>
      </w:r>
    </w:p>
    <w:p w14:paraId="598876A0" w14:textId="2D469730" w:rsidR="003648AD" w:rsidRPr="009F0397" w:rsidRDefault="003648AD" w:rsidP="009F039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/>
          <w:lang w:eastAsia="pl-PL"/>
        </w:rPr>
        <w:t xml:space="preserve">Sprawozdanie z </w:t>
      </w:r>
      <w:r w:rsidR="009F0397">
        <w:rPr>
          <w:rFonts w:ascii="Times New Roman" w:eastAsia="Times New Roman" w:hAnsi="Times New Roman" w:cs="Times New Roman"/>
          <w:color w:val="000000"/>
          <w:lang w:eastAsia="pl-PL"/>
        </w:rPr>
        <w:t>działalności Gminnego Ośrodka Pomocy Społecznej za rok 2020</w:t>
      </w:r>
    </w:p>
    <w:p w14:paraId="194D0605" w14:textId="00109166" w:rsidR="003648AD" w:rsidRPr="00A75554" w:rsidRDefault="003648AD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Rozpatrzenie projektu </w:t>
      </w:r>
      <w:r w:rsidRPr="00A75554">
        <w:rPr>
          <w:rFonts w:ascii="Times New Roman" w:hAnsi="Times New Roman" w:cs="Times New Roman"/>
          <w:color w:val="000000" w:themeColor="text1"/>
        </w:rPr>
        <w:t xml:space="preserve">uchwały w sprawie wprowadzenia zmian do uchwały </w:t>
      </w:r>
      <w:r w:rsidR="00B902B6" w:rsidRPr="00A75554">
        <w:rPr>
          <w:rFonts w:ascii="Times New Roman" w:hAnsi="Times New Roman" w:cs="Times New Roman"/>
          <w:color w:val="000000" w:themeColor="text1"/>
        </w:rPr>
        <w:br/>
      </w:r>
      <w:r w:rsidRPr="00A75554">
        <w:rPr>
          <w:rFonts w:ascii="Times New Roman" w:hAnsi="Times New Roman" w:cs="Times New Roman"/>
          <w:color w:val="000000" w:themeColor="text1"/>
        </w:rPr>
        <w:t>w sprawie uchwalenia Wieloletniej Prognozy Finansowej Gminy Złotów na lata 2021 – 2028</w:t>
      </w:r>
    </w:p>
    <w:p w14:paraId="1790E5F2" w14:textId="2F70F056" w:rsidR="003648AD" w:rsidRPr="00A75554" w:rsidRDefault="003648AD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Rozpatrzenie projektu </w:t>
      </w:r>
      <w:r w:rsidRPr="00A75554">
        <w:rPr>
          <w:rFonts w:ascii="Times New Roman" w:hAnsi="Times New Roman" w:cs="Times New Roman"/>
          <w:color w:val="000000" w:themeColor="text1"/>
        </w:rPr>
        <w:t>uchwały w sprawie wprowadzenia zmian do uchwały budżetowej na 2021 rok</w:t>
      </w:r>
    </w:p>
    <w:p w14:paraId="1AC0E7B0" w14:textId="18512FA3" w:rsidR="003648AD" w:rsidRPr="00A75554" w:rsidRDefault="003648AD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Rozpatrzenie projektu uchwały w sprawie </w:t>
      </w:r>
      <w:r w:rsidR="0011570B">
        <w:rPr>
          <w:rFonts w:ascii="Times New Roman" w:eastAsia="Times New Roman" w:hAnsi="Times New Roman" w:cs="Times New Roman"/>
          <w:color w:val="000000" w:themeColor="text1"/>
          <w:lang w:eastAsia="pl-PL"/>
        </w:rPr>
        <w:t>miejscowego planu zagospodarowania przestrzennego Gminy Złotów w miejscowości Radawnica</w:t>
      </w:r>
    </w:p>
    <w:p w14:paraId="108D2054" w14:textId="6297032A" w:rsidR="003648AD" w:rsidRPr="00A75554" w:rsidRDefault="003648AD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Rozpatrzenie projektu uchwały w sprawie </w:t>
      </w:r>
      <w:r w:rsidR="0011570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wprowadzenia zmian do uchwały Nr III/22/06 </w:t>
      </w:r>
      <w:r w:rsidR="00325AC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11570B">
        <w:rPr>
          <w:rFonts w:ascii="Times New Roman" w:eastAsia="Times New Roman" w:hAnsi="Times New Roman" w:cs="Times New Roman"/>
          <w:color w:val="000000" w:themeColor="text1"/>
          <w:lang w:eastAsia="pl-PL"/>
        </w:rPr>
        <w:t>Rady Gminy Złotów z dnia 21 grudnia 2006 r. w sprawie przekazania w użytkowanie mienia komunalnego służącego do wykonania zadań własnych gminy obejmujących sprawy wodociągów i zaopatrzenia w wodę, kanalizacji, usuwania i oczyszczania ścieków komunalnych</w:t>
      </w: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14:paraId="72E3FD14" w14:textId="7C526B2B" w:rsidR="003648AD" w:rsidRPr="00A75554" w:rsidRDefault="003648AD" w:rsidP="00834B5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>Rozpatrzenie projektu uchwały w sprawie</w:t>
      </w:r>
      <w:r w:rsidR="00AD779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wprowadzenia zmian do Gminnego Programu Profilaktyki i Rozwiązywania Problemów Alkoholowych oraz Gminnego Programu Przeciwdziałania Narkomanii Gminy Złotów na rok 2021</w:t>
      </w: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14:paraId="408A0BCC" w14:textId="4F07036D" w:rsidR="00B902B6" w:rsidRDefault="0011570B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Informacja o realizacji dodatków mieszkaniowych i energetycznych </w:t>
      </w:r>
      <w:r w:rsidR="00AD7795">
        <w:rPr>
          <w:rFonts w:ascii="Times New Roman" w:eastAsia="Times New Roman" w:hAnsi="Times New Roman" w:cs="Times New Roman"/>
          <w:color w:val="000000" w:themeColor="text1"/>
          <w:lang w:eastAsia="pl-PL"/>
        </w:rPr>
        <w:t>za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rok 2020</w:t>
      </w:r>
    </w:p>
    <w:p w14:paraId="09EBB6A2" w14:textId="0A46A5F0" w:rsidR="0011570B" w:rsidRPr="00A75554" w:rsidRDefault="0011570B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Informacja o zgłoszonych żądaniach, o których mowa w art. 36 ust. </w:t>
      </w:r>
      <w:r w:rsidR="00834B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 –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3</w:t>
      </w:r>
      <w:r w:rsidR="00834B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 ust. 5</w:t>
      </w:r>
      <w:r w:rsidR="00834B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wydanych decyzjach, o których mowa w</w:t>
      </w:r>
      <w:r w:rsidR="00325AC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art. 37</w:t>
      </w:r>
      <w:r w:rsidR="00834B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ust. 6 i 7 ustawy o planowaniu i zagospodarowaniu przestrzennym</w:t>
      </w:r>
    </w:p>
    <w:p w14:paraId="654D2657" w14:textId="074E813C" w:rsidR="00B902B6" w:rsidRPr="00A75554" w:rsidRDefault="00B902B6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>Interpelacje i zapytania radnych</w:t>
      </w:r>
    </w:p>
    <w:p w14:paraId="69C08C06" w14:textId="1C43FCE6" w:rsidR="00B902B6" w:rsidRPr="00A75554" w:rsidRDefault="00B902B6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>Odpowiedzi na interpelacje i zapytania radnych</w:t>
      </w:r>
    </w:p>
    <w:p w14:paraId="7749B1EF" w14:textId="16967F7F" w:rsidR="00B902B6" w:rsidRPr="00A75554" w:rsidRDefault="00B902B6" w:rsidP="003648A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>Wolne wnioski i informacje</w:t>
      </w:r>
    </w:p>
    <w:p w14:paraId="3DE71AB8" w14:textId="6978F516" w:rsidR="009261B8" w:rsidRPr="00A75554" w:rsidRDefault="00B902B6" w:rsidP="009261B8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5554">
        <w:rPr>
          <w:rFonts w:ascii="Times New Roman" w:eastAsia="Times New Roman" w:hAnsi="Times New Roman" w:cs="Times New Roman"/>
          <w:color w:val="000000" w:themeColor="text1"/>
          <w:lang w:eastAsia="pl-PL"/>
        </w:rPr>
        <w:t>Zamknięcie obrad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65E2779" w14:textId="77777777" w:rsidR="00DA4B22" w:rsidRPr="004E186E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51D08E6" w14:textId="7CE22F56" w:rsidR="00DA4B22" w:rsidRPr="004E186E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eastAsia="pl-PL"/>
        </w:rPr>
      </w:pP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45A3C" w:rsidRPr="004E186E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FE24C5" w:rsidRPr="004E18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>§ 3.  Do udziału w sesji zapraszam:</w:t>
      </w:r>
    </w:p>
    <w:p w14:paraId="25EB4562" w14:textId="77777777" w:rsidR="00DA4B22" w:rsidRPr="004E186E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 w:rsidRPr="004E186E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14:paraId="7C415CAD" w14:textId="1401FDD1" w:rsidR="00DA4B22" w:rsidRPr="004E186E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E186E">
        <w:rPr>
          <w:rFonts w:ascii="Times New Roman" w:eastAsia="Times New Roman" w:hAnsi="Times New Roman" w:cs="Times New Roman"/>
          <w:color w:val="000000" w:themeColor="text1"/>
          <w:lang w:eastAsia="pl-PL"/>
        </w:rPr>
        <w:t>Wójta Gminy</w:t>
      </w:r>
    </w:p>
    <w:p w14:paraId="31F624FA" w14:textId="77777777" w:rsidR="00DA4B22" w:rsidRPr="004E186E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E186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</w:p>
    <w:p w14:paraId="4AF5652F" w14:textId="023E9470" w:rsidR="00DA4B22" w:rsidRPr="004E186E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="00645A3C" w:rsidRPr="004E186E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645A3C" w:rsidRPr="004E18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>§ 4.  Wójtowi Gminy powierzam zapewnienie obsługi sesji.</w:t>
      </w:r>
    </w:p>
    <w:p w14:paraId="43379829" w14:textId="77777777" w:rsidR="00DA4B22" w:rsidRPr="004E186E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DFD6C51" w14:textId="03EBC6C9" w:rsidR="00DA4B22" w:rsidRPr="00A7555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="00645A3C" w:rsidRPr="004E18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E186E">
        <w:rPr>
          <w:rFonts w:ascii="Times New Roman" w:eastAsia="Times New Roman" w:hAnsi="Times New Roman" w:cs="Times New Roman"/>
          <w:b/>
          <w:lang w:eastAsia="pl-PL"/>
        </w:rPr>
        <w:t xml:space="preserve">     § 5.  Zarządzenie wchodzi w życie z dniem podpisania.</w:t>
      </w:r>
    </w:p>
    <w:p w14:paraId="2E39B09D" w14:textId="7639428F" w:rsidR="00DB3DD9" w:rsidRDefault="00DB3DD9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F66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</w:abstractNum>
  <w:abstractNum w:abstractNumId="1" w15:restartNumberingAfterBreak="0">
    <w:nsid w:val="01443EA3"/>
    <w:multiLevelType w:val="hybridMultilevel"/>
    <w:tmpl w:val="20549E06"/>
    <w:lvl w:ilvl="0" w:tplc="C4F0A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EA0"/>
    <w:multiLevelType w:val="hybridMultilevel"/>
    <w:tmpl w:val="33BC310A"/>
    <w:lvl w:ilvl="0" w:tplc="CDF0E6F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97AE9"/>
    <w:rsid w:val="000B3284"/>
    <w:rsid w:val="000D08A7"/>
    <w:rsid w:val="000F5D23"/>
    <w:rsid w:val="0010357C"/>
    <w:rsid w:val="00113A01"/>
    <w:rsid w:val="0011570B"/>
    <w:rsid w:val="00143CFD"/>
    <w:rsid w:val="00144FB0"/>
    <w:rsid w:val="00165F5D"/>
    <w:rsid w:val="00195233"/>
    <w:rsid w:val="001C1571"/>
    <w:rsid w:val="001C476F"/>
    <w:rsid w:val="001D3547"/>
    <w:rsid w:val="001D4B70"/>
    <w:rsid w:val="00210010"/>
    <w:rsid w:val="002749A5"/>
    <w:rsid w:val="0027504F"/>
    <w:rsid w:val="00295820"/>
    <w:rsid w:val="00307C92"/>
    <w:rsid w:val="00325ACA"/>
    <w:rsid w:val="003648AD"/>
    <w:rsid w:val="00390892"/>
    <w:rsid w:val="00397CF6"/>
    <w:rsid w:val="003C395F"/>
    <w:rsid w:val="00445392"/>
    <w:rsid w:val="00496DBD"/>
    <w:rsid w:val="004B01E6"/>
    <w:rsid w:val="004D4FBE"/>
    <w:rsid w:val="004E186E"/>
    <w:rsid w:val="004E5102"/>
    <w:rsid w:val="00537F74"/>
    <w:rsid w:val="005450F7"/>
    <w:rsid w:val="005534CC"/>
    <w:rsid w:val="00561F8F"/>
    <w:rsid w:val="005A60AC"/>
    <w:rsid w:val="00605834"/>
    <w:rsid w:val="00642313"/>
    <w:rsid w:val="00645A3C"/>
    <w:rsid w:val="006D7FDF"/>
    <w:rsid w:val="00743766"/>
    <w:rsid w:val="00780902"/>
    <w:rsid w:val="007A64CB"/>
    <w:rsid w:val="007C148B"/>
    <w:rsid w:val="00834B51"/>
    <w:rsid w:val="00856DD6"/>
    <w:rsid w:val="008803D9"/>
    <w:rsid w:val="008E6720"/>
    <w:rsid w:val="008F2E54"/>
    <w:rsid w:val="009261B8"/>
    <w:rsid w:val="00947EAD"/>
    <w:rsid w:val="0098640D"/>
    <w:rsid w:val="009B5874"/>
    <w:rsid w:val="009B739D"/>
    <w:rsid w:val="009D6321"/>
    <w:rsid w:val="009F0397"/>
    <w:rsid w:val="00A0134E"/>
    <w:rsid w:val="00A06041"/>
    <w:rsid w:val="00A35D69"/>
    <w:rsid w:val="00A74A59"/>
    <w:rsid w:val="00A75554"/>
    <w:rsid w:val="00A776EB"/>
    <w:rsid w:val="00AC7065"/>
    <w:rsid w:val="00AD7795"/>
    <w:rsid w:val="00AE0B8A"/>
    <w:rsid w:val="00B04B96"/>
    <w:rsid w:val="00B42242"/>
    <w:rsid w:val="00B43593"/>
    <w:rsid w:val="00B53E02"/>
    <w:rsid w:val="00B552EC"/>
    <w:rsid w:val="00B649C3"/>
    <w:rsid w:val="00B902B6"/>
    <w:rsid w:val="00BB2997"/>
    <w:rsid w:val="00BC5365"/>
    <w:rsid w:val="00C071F8"/>
    <w:rsid w:val="00C071FA"/>
    <w:rsid w:val="00C91AD2"/>
    <w:rsid w:val="00CE14CE"/>
    <w:rsid w:val="00D05AB4"/>
    <w:rsid w:val="00D0681D"/>
    <w:rsid w:val="00D1569A"/>
    <w:rsid w:val="00D97E72"/>
    <w:rsid w:val="00DA4B22"/>
    <w:rsid w:val="00DB3DD9"/>
    <w:rsid w:val="00DD4328"/>
    <w:rsid w:val="00DE0EDB"/>
    <w:rsid w:val="00DF4B0E"/>
    <w:rsid w:val="00E0400F"/>
    <w:rsid w:val="00E06E4C"/>
    <w:rsid w:val="00E3044A"/>
    <w:rsid w:val="00E30F5D"/>
    <w:rsid w:val="00E55896"/>
    <w:rsid w:val="00EB7D79"/>
    <w:rsid w:val="00ED70A4"/>
    <w:rsid w:val="00EF4362"/>
    <w:rsid w:val="00F06913"/>
    <w:rsid w:val="00F408FB"/>
    <w:rsid w:val="00F51425"/>
    <w:rsid w:val="00F53D09"/>
    <w:rsid w:val="00FB1641"/>
    <w:rsid w:val="00FB321E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66</cp:revision>
  <cp:lastPrinted>2021-04-21T09:45:00Z</cp:lastPrinted>
  <dcterms:created xsi:type="dcterms:W3CDTF">2019-05-21T06:45:00Z</dcterms:created>
  <dcterms:modified xsi:type="dcterms:W3CDTF">2021-04-21T09:45:00Z</dcterms:modified>
</cp:coreProperties>
</file>